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B" w:rsidRPr="00CE30A7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E30A7">
        <w:rPr>
          <w:rFonts w:ascii="Arial" w:hAnsi="Arial" w:cs="Arial"/>
          <w:b/>
          <w:sz w:val="40"/>
          <w:szCs w:val="40"/>
        </w:rPr>
        <w:t>INSPEKTORAT WSPARCIA SIŁ ZBROJNYCH</w:t>
      </w:r>
    </w:p>
    <w:p w:rsidR="00627ECB" w:rsidRPr="00CE30A7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E30A7">
        <w:rPr>
          <w:rFonts w:ascii="Arial" w:hAnsi="Arial" w:cs="Arial"/>
          <w:b/>
          <w:sz w:val="40"/>
          <w:szCs w:val="40"/>
        </w:rPr>
        <w:t>SZEFOSTWO SŁUŻBY ŻYWNOŚCIOWEJ</w:t>
      </w:r>
    </w:p>
    <w:p w:rsidR="00627ECB" w:rsidRPr="00CE30A7" w:rsidRDefault="00627ECB" w:rsidP="00627ECB">
      <w:pPr>
        <w:jc w:val="center"/>
        <w:rPr>
          <w:rFonts w:ascii="Arial" w:hAnsi="Arial" w:cs="Arial"/>
        </w:rPr>
      </w:pPr>
    </w:p>
    <w:p w:rsidR="00627ECB" w:rsidRPr="00CE30A7" w:rsidRDefault="00627ECB" w:rsidP="00627ECB">
      <w:pPr>
        <w:jc w:val="center"/>
        <w:rPr>
          <w:rFonts w:ascii="Arial" w:hAnsi="Arial" w:cs="Arial"/>
        </w:rPr>
      </w:pPr>
    </w:p>
    <w:p w:rsidR="00627ECB" w:rsidRPr="00CE30A7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CE30A7" w:rsidRDefault="00627ECB" w:rsidP="00627ECB">
      <w:pPr>
        <w:jc w:val="center"/>
        <w:rPr>
          <w:rFonts w:ascii="Arial" w:hAnsi="Arial" w:cs="Arial"/>
          <w:caps/>
        </w:rPr>
      </w:pPr>
    </w:p>
    <w:p w:rsidR="002F4C56" w:rsidRPr="00CE30A7" w:rsidRDefault="002F4C56" w:rsidP="00627ECB">
      <w:pPr>
        <w:jc w:val="center"/>
        <w:rPr>
          <w:rFonts w:ascii="Arial" w:hAnsi="Arial" w:cs="Arial"/>
          <w:caps/>
        </w:rPr>
      </w:pPr>
    </w:p>
    <w:p w:rsidR="00627ECB" w:rsidRPr="00CE30A7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CE30A7" w:rsidRDefault="00627ECB" w:rsidP="00627ECB">
      <w:pPr>
        <w:rPr>
          <w:rFonts w:ascii="Arial" w:hAnsi="Arial" w:cs="Arial"/>
          <w:caps/>
        </w:rPr>
      </w:pPr>
    </w:p>
    <w:p w:rsidR="00627ECB" w:rsidRPr="00CE30A7" w:rsidRDefault="00E43868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E30A7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627ECB" w:rsidRPr="00CE30A7">
        <w:rPr>
          <w:rFonts w:ascii="Arial" w:hAnsi="Arial" w:cs="Arial"/>
          <w:b/>
          <w:sz w:val="40"/>
          <w:szCs w:val="40"/>
        </w:rPr>
        <w:t xml:space="preserve"> </w:t>
      </w:r>
    </w:p>
    <w:p w:rsidR="00627ECB" w:rsidRPr="00CE30A7" w:rsidRDefault="00627EC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F4C56" w:rsidRPr="00CE30A7" w:rsidRDefault="002F4C56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91D72" w:rsidRPr="00CE30A7" w:rsidRDefault="00C91D72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27ECB" w:rsidRPr="00CE30A7" w:rsidRDefault="00CA08F6" w:rsidP="00627EC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E30A7">
        <w:rPr>
          <w:rFonts w:ascii="Arial" w:hAnsi="Arial" w:cs="Arial"/>
          <w:b/>
          <w:caps/>
          <w:sz w:val="40"/>
          <w:szCs w:val="40"/>
        </w:rPr>
        <w:t>kiełbasa krakowska</w:t>
      </w:r>
      <w:r w:rsidR="00627ECB" w:rsidRPr="00CE30A7">
        <w:rPr>
          <w:rFonts w:ascii="Arial" w:hAnsi="Arial" w:cs="Arial"/>
          <w:b/>
          <w:caps/>
          <w:sz w:val="40"/>
          <w:szCs w:val="40"/>
        </w:rPr>
        <w:t xml:space="preserve"> sucha</w:t>
      </w:r>
    </w:p>
    <w:p w:rsidR="00627ECB" w:rsidRPr="00CE30A7" w:rsidRDefault="00627ECB" w:rsidP="00627ECB">
      <w:pPr>
        <w:jc w:val="center"/>
        <w:rPr>
          <w:rFonts w:ascii="Arial" w:hAnsi="Arial" w:cs="Arial"/>
        </w:rPr>
      </w:pPr>
    </w:p>
    <w:p w:rsidR="00C91D72" w:rsidRPr="00CE30A7" w:rsidRDefault="00C91D72" w:rsidP="00627ECB">
      <w:pPr>
        <w:jc w:val="center"/>
        <w:rPr>
          <w:rFonts w:ascii="Arial" w:hAnsi="Arial" w:cs="Arial"/>
        </w:rPr>
      </w:pPr>
    </w:p>
    <w:p w:rsidR="00C91D72" w:rsidRPr="00CE30A7" w:rsidRDefault="00C91D72" w:rsidP="00627ECB">
      <w:pPr>
        <w:jc w:val="center"/>
        <w:rPr>
          <w:rFonts w:ascii="Arial" w:hAnsi="Arial" w:cs="Arial"/>
        </w:rPr>
      </w:pPr>
    </w:p>
    <w:p w:rsidR="00C91D72" w:rsidRPr="00CE30A7" w:rsidRDefault="00C91D72" w:rsidP="00627ECB">
      <w:pPr>
        <w:jc w:val="center"/>
        <w:rPr>
          <w:rFonts w:ascii="Arial" w:hAnsi="Arial" w:cs="Arial"/>
        </w:rPr>
      </w:pPr>
    </w:p>
    <w:p w:rsidR="00C91D72" w:rsidRPr="00CE30A7" w:rsidRDefault="00C91D72" w:rsidP="00627E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27ECB" w:rsidRPr="00CE30A7" w:rsidTr="00621AB0">
        <w:tc>
          <w:tcPr>
            <w:tcW w:w="4606" w:type="dxa"/>
            <w:vAlign w:val="center"/>
          </w:tcPr>
          <w:p w:rsidR="00627ECB" w:rsidRPr="00CE30A7" w:rsidRDefault="00627ECB" w:rsidP="00621A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27ECB" w:rsidRPr="00CE30A7" w:rsidRDefault="00627ECB" w:rsidP="00621AB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27ECB" w:rsidRPr="00CE30A7" w:rsidRDefault="00627ECB" w:rsidP="00627ECB">
      <w:pPr>
        <w:rPr>
          <w:rFonts w:ascii="Arial" w:hAnsi="Arial" w:cs="Arial"/>
          <w:b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C91D72" w:rsidRPr="00CE30A7" w:rsidRDefault="00C91D72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rPr>
          <w:rFonts w:ascii="Arial" w:hAnsi="Arial" w:cs="Arial"/>
        </w:rPr>
      </w:pPr>
    </w:p>
    <w:p w:rsidR="00627ECB" w:rsidRPr="00CE30A7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E30A7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E30A7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43868" w:rsidRPr="00CE30A7" w:rsidRDefault="00E43868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43868" w:rsidRPr="00CE30A7" w:rsidRDefault="00E43868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E30A7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F002B" w:rsidRPr="00CE30A7" w:rsidRDefault="00627ECB" w:rsidP="0045754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457547" w:rsidRPr="00CE30A7" w:rsidRDefault="00457547" w:rsidP="00457547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E30A7" w:rsidRDefault="00627ECB" w:rsidP="00742B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  <w:bookmarkStart w:id="0" w:name="_GoBack"/>
      <w:bookmarkEnd w:id="0"/>
    </w:p>
    <w:p w:rsidR="00627ECB" w:rsidRPr="00CE30A7" w:rsidRDefault="00627ECB" w:rsidP="00742BD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627ECB" w:rsidRPr="00CE30A7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F0F7A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CA08F6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</w:t>
      </w:r>
      <w:r w:rsidR="00094BD4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F5F69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krakowskiej </w:t>
      </w:r>
      <w:r w:rsidR="00094BD4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suchej</w:t>
      </w: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CE30A7" w:rsidRDefault="00627ECB" w:rsidP="00627ECB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E30A7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F0F7A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CA08F6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krakowskiej</w:t>
      </w:r>
      <w:r w:rsidR="00094BD4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suchej</w:t>
      </w: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FF0F7A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CE30A7" w:rsidRDefault="00627ECB" w:rsidP="00742BDA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627ECB" w:rsidRPr="00CE30A7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FF0F7A" w:rsidRPr="00CE30A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CE30A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27ECB" w:rsidRPr="00CE30A7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30A7">
        <w:rPr>
          <w:rFonts w:ascii="Arial" w:hAnsi="Arial" w:cs="Arial"/>
          <w:bCs/>
          <w:sz w:val="20"/>
          <w:szCs w:val="20"/>
        </w:rPr>
        <w:t>PN-A-04018 Produkty rolniczo-żywności</w:t>
      </w:r>
      <w:r w:rsidR="00625BD5" w:rsidRPr="00CE30A7">
        <w:rPr>
          <w:rFonts w:ascii="Arial" w:hAnsi="Arial" w:cs="Arial"/>
          <w:bCs/>
          <w:sz w:val="20"/>
          <w:szCs w:val="20"/>
        </w:rPr>
        <w:t>owe – Oznaczanie azotu metodą Kjel</w:t>
      </w:r>
      <w:r w:rsidRPr="00CE30A7">
        <w:rPr>
          <w:rFonts w:ascii="Arial" w:hAnsi="Arial" w:cs="Arial"/>
          <w:bCs/>
          <w:sz w:val="20"/>
          <w:szCs w:val="20"/>
        </w:rPr>
        <w:t>da</w:t>
      </w:r>
      <w:r w:rsidR="00625BD5" w:rsidRPr="00CE30A7">
        <w:rPr>
          <w:rFonts w:ascii="Arial" w:hAnsi="Arial" w:cs="Arial"/>
          <w:bCs/>
          <w:sz w:val="20"/>
          <w:szCs w:val="20"/>
        </w:rPr>
        <w:t>h</w:t>
      </w:r>
      <w:r w:rsidRPr="00CE30A7">
        <w:rPr>
          <w:rFonts w:ascii="Arial" w:hAnsi="Arial" w:cs="Arial"/>
          <w:bCs/>
          <w:sz w:val="20"/>
          <w:szCs w:val="20"/>
        </w:rPr>
        <w:t>la i przeliczanie na białko</w:t>
      </w:r>
    </w:p>
    <w:p w:rsidR="00627ECB" w:rsidRPr="00CE30A7" w:rsidRDefault="00627ECB" w:rsidP="00362EA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30A7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627ECB" w:rsidRPr="00CE30A7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30A7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625BD5" w:rsidRPr="00CE30A7" w:rsidRDefault="00625BD5" w:rsidP="00625BD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30A7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627ECB" w:rsidRPr="00CE30A7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30A7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627ECB" w:rsidRPr="00CE30A7" w:rsidRDefault="005C3122" w:rsidP="00742BDA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E30A7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94BD4" w:rsidRPr="00CE30A7" w:rsidRDefault="00094BD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30A7">
        <w:rPr>
          <w:rFonts w:ascii="Arial" w:hAnsi="Arial" w:cs="Arial"/>
          <w:b/>
          <w:bCs/>
          <w:sz w:val="20"/>
          <w:szCs w:val="20"/>
        </w:rPr>
        <w:t>1.3.1</w:t>
      </w:r>
    </w:p>
    <w:p w:rsidR="00094BD4" w:rsidRPr="00CE30A7" w:rsidRDefault="00802B99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30A7">
        <w:rPr>
          <w:rFonts w:ascii="Arial" w:hAnsi="Arial" w:cs="Arial"/>
          <w:b/>
          <w:bCs/>
          <w:sz w:val="20"/>
          <w:szCs w:val="20"/>
        </w:rPr>
        <w:t>K</w:t>
      </w:r>
      <w:r w:rsidR="00094BD4" w:rsidRPr="00CE30A7">
        <w:rPr>
          <w:rFonts w:ascii="Arial" w:hAnsi="Arial" w:cs="Arial"/>
          <w:b/>
          <w:bCs/>
          <w:sz w:val="20"/>
          <w:szCs w:val="20"/>
        </w:rPr>
        <w:t>iełbasa suszona</w:t>
      </w:r>
    </w:p>
    <w:p w:rsidR="00094BD4" w:rsidRPr="00CE30A7" w:rsidRDefault="00802B99" w:rsidP="007378C7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CE30A7">
        <w:rPr>
          <w:rFonts w:ascii="Arial" w:hAnsi="Arial" w:cs="Arial"/>
          <w:sz w:val="20"/>
        </w:rPr>
        <w:t>P</w:t>
      </w:r>
      <w:r w:rsidR="00094BD4" w:rsidRPr="00CE30A7">
        <w:rPr>
          <w:rFonts w:ascii="Arial" w:hAnsi="Arial" w:cs="Arial"/>
          <w:sz w:val="20"/>
        </w:rPr>
        <w:t>rzetwór mięsny w osłonkach naturalnych</w:t>
      </w:r>
      <w:r w:rsidR="00CA08F6" w:rsidRPr="00CE30A7">
        <w:rPr>
          <w:rFonts w:ascii="Arial" w:hAnsi="Arial" w:cs="Arial"/>
          <w:sz w:val="20"/>
        </w:rPr>
        <w:t xml:space="preserve"> lub sztucznych</w:t>
      </w:r>
      <w:r w:rsidR="00094BD4" w:rsidRPr="00CE30A7">
        <w:rPr>
          <w:rFonts w:ascii="Arial" w:hAnsi="Arial" w:cs="Arial"/>
          <w:sz w:val="20"/>
        </w:rPr>
        <w:t>, wyprodukowany z rozdrobnionego mięsa peklowanego i tłuszczu, bez dodatku surowców uzupełniających, przyprawiony, wędzony, parzony lub pieczony, suszony</w:t>
      </w:r>
    </w:p>
    <w:p w:rsidR="00094BD4" w:rsidRPr="00CE30A7" w:rsidRDefault="00094BD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30A7">
        <w:rPr>
          <w:rFonts w:ascii="Arial" w:hAnsi="Arial" w:cs="Arial"/>
          <w:b/>
          <w:bCs/>
          <w:sz w:val="20"/>
          <w:szCs w:val="20"/>
        </w:rPr>
        <w:t>1.3.2</w:t>
      </w:r>
    </w:p>
    <w:p w:rsidR="00627ECB" w:rsidRPr="00CE30A7" w:rsidRDefault="00802B99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30A7">
        <w:rPr>
          <w:rFonts w:ascii="Arial" w:hAnsi="Arial" w:cs="Arial"/>
          <w:b/>
          <w:bCs/>
          <w:sz w:val="20"/>
          <w:szCs w:val="20"/>
        </w:rPr>
        <w:t>K</w:t>
      </w:r>
      <w:r w:rsidR="00094BD4" w:rsidRPr="00CE30A7">
        <w:rPr>
          <w:rFonts w:ascii="Arial" w:hAnsi="Arial" w:cs="Arial"/>
          <w:b/>
          <w:bCs/>
          <w:sz w:val="20"/>
          <w:szCs w:val="20"/>
        </w:rPr>
        <w:t>iełbasa</w:t>
      </w:r>
      <w:r w:rsidR="00CA08F6" w:rsidRPr="00CE30A7">
        <w:rPr>
          <w:rFonts w:ascii="Arial" w:hAnsi="Arial" w:cs="Arial"/>
          <w:b/>
          <w:bCs/>
          <w:sz w:val="20"/>
          <w:szCs w:val="20"/>
        </w:rPr>
        <w:t xml:space="preserve"> krakowska</w:t>
      </w:r>
      <w:r w:rsidR="00094BD4" w:rsidRPr="00CE30A7">
        <w:rPr>
          <w:rFonts w:ascii="Arial" w:hAnsi="Arial" w:cs="Arial"/>
          <w:b/>
          <w:bCs/>
          <w:sz w:val="20"/>
          <w:szCs w:val="20"/>
        </w:rPr>
        <w:t xml:space="preserve"> sucha</w:t>
      </w:r>
    </w:p>
    <w:p w:rsidR="004C3B71" w:rsidRPr="00CE30A7" w:rsidRDefault="00802B99" w:rsidP="004C3B71">
      <w:pPr>
        <w:spacing w:line="360" w:lineRule="auto"/>
        <w:jc w:val="both"/>
        <w:rPr>
          <w:rFonts w:ascii="Arial" w:hAnsi="Arial" w:cs="Arial"/>
          <w:sz w:val="20"/>
        </w:rPr>
      </w:pPr>
      <w:r w:rsidRPr="00CE30A7">
        <w:rPr>
          <w:rFonts w:ascii="Arial" w:hAnsi="Arial" w:cs="Arial"/>
          <w:sz w:val="20"/>
        </w:rPr>
        <w:t>K</w:t>
      </w:r>
      <w:r w:rsidR="00094BD4" w:rsidRPr="00CE30A7">
        <w:rPr>
          <w:rFonts w:ascii="Arial" w:hAnsi="Arial" w:cs="Arial"/>
          <w:sz w:val="20"/>
        </w:rPr>
        <w:t>iełbasa suszona (1.3.1)</w:t>
      </w:r>
      <w:r w:rsidR="007378C7" w:rsidRPr="00CE30A7">
        <w:rPr>
          <w:rFonts w:ascii="Arial" w:hAnsi="Arial" w:cs="Arial"/>
          <w:sz w:val="20"/>
        </w:rPr>
        <w:t xml:space="preserve"> o specyficznych cechach organoleptycznych wykształconych głównie </w:t>
      </w:r>
      <w:r w:rsidR="007378C7" w:rsidRPr="00CE30A7">
        <w:rPr>
          <w:rFonts w:ascii="Arial" w:hAnsi="Arial" w:cs="Arial"/>
          <w:sz w:val="20"/>
        </w:rPr>
        <w:br/>
        <w:t>w trakcie procesu suszenia</w:t>
      </w:r>
      <w:r w:rsidR="009923A7" w:rsidRPr="00CE30A7">
        <w:rPr>
          <w:rFonts w:ascii="Arial" w:hAnsi="Arial" w:cs="Arial"/>
          <w:sz w:val="20"/>
        </w:rPr>
        <w:t>,</w:t>
      </w:r>
      <w:r w:rsidR="007378C7" w:rsidRPr="00CE30A7">
        <w:rPr>
          <w:rFonts w:ascii="Arial" w:hAnsi="Arial" w:cs="Arial"/>
          <w:sz w:val="20"/>
        </w:rPr>
        <w:t xml:space="preserve"> wyprodukowana z </w:t>
      </w:r>
      <w:r w:rsidR="006D5817" w:rsidRPr="00CE30A7">
        <w:rPr>
          <w:rFonts w:ascii="Arial" w:hAnsi="Arial" w:cs="Arial"/>
          <w:sz w:val="20"/>
        </w:rPr>
        <w:t xml:space="preserve">grubo rozdrobnionego </w:t>
      </w:r>
      <w:r w:rsidR="007378C7" w:rsidRPr="00CE30A7">
        <w:rPr>
          <w:rFonts w:ascii="Arial" w:hAnsi="Arial" w:cs="Arial"/>
          <w:sz w:val="20"/>
        </w:rPr>
        <w:t xml:space="preserve">mięsa wieprzowego </w:t>
      </w:r>
      <w:r w:rsidR="000D041C" w:rsidRPr="00CE30A7">
        <w:rPr>
          <w:rFonts w:ascii="Arial" w:hAnsi="Arial" w:cs="Arial"/>
          <w:sz w:val="20"/>
        </w:rPr>
        <w:t xml:space="preserve">z szynki </w:t>
      </w:r>
      <w:r w:rsidR="00CA08F6" w:rsidRPr="00CE30A7">
        <w:rPr>
          <w:rFonts w:ascii="Arial" w:hAnsi="Arial" w:cs="Arial"/>
          <w:sz w:val="20"/>
        </w:rPr>
        <w:t>z dodatkiem</w:t>
      </w:r>
      <w:r w:rsidR="00B16446" w:rsidRPr="00CE30A7">
        <w:rPr>
          <w:rFonts w:ascii="Arial" w:hAnsi="Arial" w:cs="Arial"/>
          <w:sz w:val="20"/>
        </w:rPr>
        <w:t xml:space="preserve"> </w:t>
      </w:r>
      <w:r w:rsidR="007378C7" w:rsidRPr="00CE30A7">
        <w:rPr>
          <w:rFonts w:ascii="Arial" w:hAnsi="Arial" w:cs="Arial"/>
          <w:sz w:val="20"/>
        </w:rPr>
        <w:t xml:space="preserve">naturalnych, charakterystycznych przypraw, w osłonkach </w:t>
      </w:r>
      <w:r w:rsidR="009923A7" w:rsidRPr="00CE30A7">
        <w:rPr>
          <w:rFonts w:ascii="Arial" w:hAnsi="Arial" w:cs="Arial"/>
          <w:sz w:val="20"/>
        </w:rPr>
        <w:t>białkowych sztucznych</w:t>
      </w:r>
      <w:r w:rsidR="008E2B59" w:rsidRPr="00CE30A7">
        <w:rPr>
          <w:rFonts w:ascii="Arial" w:hAnsi="Arial" w:cs="Arial"/>
          <w:sz w:val="20"/>
        </w:rPr>
        <w:t>.</w:t>
      </w:r>
    </w:p>
    <w:p w:rsidR="001A396E" w:rsidRPr="00CE30A7" w:rsidRDefault="001A396E" w:rsidP="004C3B71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CE30A7">
        <w:rPr>
          <w:rFonts w:ascii="Arial" w:hAnsi="Arial" w:cs="Arial"/>
          <w:sz w:val="20"/>
        </w:rPr>
        <w:t xml:space="preserve">100 g wyrobu powinno być </w:t>
      </w:r>
      <w:r w:rsidR="000D041C" w:rsidRPr="00CE30A7">
        <w:rPr>
          <w:rFonts w:ascii="Arial" w:hAnsi="Arial" w:cs="Arial"/>
          <w:sz w:val="20"/>
        </w:rPr>
        <w:t>wyprodukowane z nie mniej niż 14</w:t>
      </w:r>
      <w:r w:rsidRPr="00CE30A7">
        <w:rPr>
          <w:rFonts w:ascii="Arial" w:hAnsi="Arial" w:cs="Arial"/>
          <w:sz w:val="20"/>
        </w:rPr>
        <w:t>0 g mięsa.</w:t>
      </w:r>
    </w:p>
    <w:p w:rsidR="00143ABC" w:rsidRPr="00CE30A7" w:rsidRDefault="004C3B71" w:rsidP="00627ECB">
      <w:pPr>
        <w:spacing w:line="360" w:lineRule="auto"/>
        <w:jc w:val="both"/>
        <w:rPr>
          <w:rFonts w:ascii="Arial" w:hAnsi="Arial" w:cs="Arial"/>
          <w:sz w:val="20"/>
        </w:rPr>
      </w:pPr>
      <w:r w:rsidRPr="00CE30A7">
        <w:rPr>
          <w:rFonts w:ascii="Arial" w:hAnsi="Arial" w:cs="Arial"/>
          <w:sz w:val="20"/>
        </w:rPr>
        <w:t>Nie dopuszcza się</w:t>
      </w:r>
      <w:r w:rsidR="001A396E" w:rsidRPr="00CE30A7">
        <w:rPr>
          <w:rFonts w:ascii="Arial" w:hAnsi="Arial" w:cs="Arial"/>
          <w:sz w:val="20"/>
        </w:rPr>
        <w:t xml:space="preserve"> używania do produkcji kiełbasy krakowskiej suchej</w:t>
      </w:r>
      <w:r w:rsidRPr="00CE30A7">
        <w:rPr>
          <w:rFonts w:ascii="Arial" w:hAnsi="Arial" w:cs="Arial"/>
          <w:sz w:val="20"/>
        </w:rPr>
        <w:t xml:space="preserve"> MOM (mięsa odkostnionego mechan</w:t>
      </w:r>
      <w:r w:rsidR="00303348" w:rsidRPr="00CE30A7">
        <w:rPr>
          <w:rFonts w:ascii="Arial" w:hAnsi="Arial" w:cs="Arial"/>
          <w:sz w:val="20"/>
        </w:rPr>
        <w:t>icznie).</w:t>
      </w:r>
    </w:p>
    <w:p w:rsidR="00627ECB" w:rsidRPr="00CE30A7" w:rsidRDefault="00627ECB" w:rsidP="00742BD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028CB" w:rsidRPr="00CE30A7" w:rsidRDefault="002028CB" w:rsidP="00742BDA">
      <w:pPr>
        <w:pStyle w:val="Nagwek11"/>
        <w:rPr>
          <w:bCs w:val="0"/>
        </w:rPr>
      </w:pPr>
      <w:r w:rsidRPr="00CE30A7">
        <w:rPr>
          <w:bCs w:val="0"/>
        </w:rPr>
        <w:t>2.1 Wymagania ogólne</w:t>
      </w:r>
    </w:p>
    <w:p w:rsidR="002028CB" w:rsidRPr="00CE30A7" w:rsidRDefault="002028CB" w:rsidP="002028CB">
      <w:pPr>
        <w:pStyle w:val="Nagwek11"/>
        <w:spacing w:before="360"/>
        <w:rPr>
          <w:b w:val="0"/>
          <w:bCs w:val="0"/>
        </w:rPr>
      </w:pPr>
      <w:r w:rsidRPr="00CE30A7">
        <w:rPr>
          <w:b w:val="0"/>
          <w:bCs w:val="0"/>
        </w:rPr>
        <w:lastRenderedPageBreak/>
        <w:t>Produkt powinien spełniać wymagania aktualnie obowiązującego prawa żywnościowego.</w:t>
      </w:r>
    </w:p>
    <w:p w:rsidR="00627ECB" w:rsidRPr="00CE30A7" w:rsidRDefault="00FF0F7A" w:rsidP="00742BDA">
      <w:pPr>
        <w:pStyle w:val="Nagwek11"/>
        <w:rPr>
          <w:bCs w:val="0"/>
        </w:rPr>
      </w:pPr>
      <w:r w:rsidRPr="00CE30A7">
        <w:rPr>
          <w:bCs w:val="0"/>
        </w:rPr>
        <w:t>2.2</w:t>
      </w:r>
      <w:r w:rsidR="00627ECB" w:rsidRPr="00CE30A7">
        <w:rPr>
          <w:bCs w:val="0"/>
        </w:rPr>
        <w:t xml:space="preserve"> Wymagania organoleptyczne</w:t>
      </w:r>
    </w:p>
    <w:p w:rsidR="00627ECB" w:rsidRPr="00CE30A7" w:rsidRDefault="00627ECB" w:rsidP="00742BDA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E30A7">
        <w:rPr>
          <w:rFonts w:ascii="Arial" w:hAnsi="Arial" w:cs="Arial"/>
          <w:sz w:val="20"/>
        </w:rPr>
        <w:t>Według Tablicy 1.</w:t>
      </w:r>
    </w:p>
    <w:p w:rsidR="00627ECB" w:rsidRPr="00CE30A7" w:rsidRDefault="00627ECB" w:rsidP="00627EC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CE30A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5"/>
        <w:gridCol w:w="5002"/>
        <w:gridCol w:w="1603"/>
      </w:tblGrid>
      <w:tr w:rsidR="00627ECB" w:rsidRPr="00CE30A7" w:rsidTr="00875563">
        <w:trPr>
          <w:trHeight w:val="450"/>
          <w:jc w:val="center"/>
        </w:trPr>
        <w:tc>
          <w:tcPr>
            <w:tcW w:w="0" w:type="auto"/>
            <w:vAlign w:val="center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627ECB" w:rsidRPr="00CE30A7" w:rsidRDefault="00627ECB" w:rsidP="006745D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E30A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27ECB" w:rsidRPr="00CE30A7" w:rsidTr="00875563">
        <w:trPr>
          <w:cantSplit/>
          <w:trHeight w:val="341"/>
          <w:jc w:val="center"/>
        </w:trPr>
        <w:tc>
          <w:tcPr>
            <w:tcW w:w="0" w:type="auto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27ECB" w:rsidRPr="00CE30A7" w:rsidRDefault="007378C7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27ECB" w:rsidRPr="00CE30A7" w:rsidRDefault="001B6CBB" w:rsidP="001B6C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 xml:space="preserve">Baton o średnicy od 45mm do 60mm, długości od 25cm do 42cm; ściśle i równomiernie napełniony o jednakowej średnicy na całej długości, </w:t>
            </w:r>
            <w:r w:rsidR="007378C7" w:rsidRPr="00CE30A7">
              <w:rPr>
                <w:rFonts w:ascii="Arial" w:hAnsi="Arial" w:cs="Arial"/>
                <w:sz w:val="18"/>
                <w:szCs w:val="18"/>
              </w:rPr>
              <w:t>osłonka ściśle przylegająca do far</w:t>
            </w:r>
            <w:r w:rsidR="009923A7" w:rsidRPr="00CE30A7">
              <w:rPr>
                <w:rFonts w:ascii="Arial" w:hAnsi="Arial" w:cs="Arial"/>
                <w:sz w:val="18"/>
                <w:szCs w:val="18"/>
              </w:rPr>
              <w:t xml:space="preserve">szu; </w:t>
            </w:r>
            <w:r w:rsidRPr="00CE30A7">
              <w:rPr>
                <w:rFonts w:ascii="Arial" w:hAnsi="Arial" w:cs="Arial"/>
                <w:sz w:val="18"/>
                <w:szCs w:val="18"/>
              </w:rPr>
              <w:t>powierzchnia batonu barwy brązowej do ciemnobrązowej, równomiernie pomarszczona;</w:t>
            </w:r>
          </w:p>
        </w:tc>
        <w:tc>
          <w:tcPr>
            <w:tcW w:w="1627" w:type="dxa"/>
            <w:vMerge w:val="restart"/>
            <w:vAlign w:val="center"/>
          </w:tcPr>
          <w:p w:rsidR="00627ECB" w:rsidRPr="00CE30A7" w:rsidRDefault="00627ECB" w:rsidP="004C1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233BA" w:rsidRPr="00CE30A7" w:rsidTr="00875563">
        <w:trPr>
          <w:cantSplit/>
          <w:trHeight w:val="341"/>
          <w:jc w:val="center"/>
        </w:trPr>
        <w:tc>
          <w:tcPr>
            <w:tcW w:w="0" w:type="auto"/>
          </w:tcPr>
          <w:p w:rsidR="00C233BA" w:rsidRPr="00CE30A7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233BA" w:rsidRPr="00CE30A7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C233BA" w:rsidRPr="00CE30A7" w:rsidRDefault="00802B99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Ś</w:t>
            </w:r>
            <w:r w:rsidR="00ED58A6" w:rsidRPr="00CE30A7">
              <w:rPr>
                <w:rFonts w:ascii="Arial" w:hAnsi="Arial" w:cs="Arial"/>
                <w:sz w:val="18"/>
                <w:szCs w:val="18"/>
              </w:rPr>
              <w:t>cisła</w:t>
            </w:r>
            <w:r w:rsidR="000D041C" w:rsidRPr="00CE30A7">
              <w:rPr>
                <w:rFonts w:ascii="Arial" w:hAnsi="Arial" w:cs="Arial"/>
                <w:sz w:val="18"/>
                <w:szCs w:val="18"/>
              </w:rPr>
              <w:t xml:space="preserve">, składniki równomiernie rozmieszczone; </w:t>
            </w:r>
            <w:r w:rsidR="009F60E2" w:rsidRPr="00CE30A7">
              <w:rPr>
                <w:rFonts w:ascii="Arial" w:hAnsi="Arial" w:cs="Arial"/>
                <w:sz w:val="18"/>
                <w:szCs w:val="18"/>
              </w:rPr>
              <w:t xml:space="preserve">plastry grubości 3 mm nie powinny się rozpadać; </w:t>
            </w:r>
            <w:r w:rsidR="000D041C" w:rsidRPr="00CE30A7">
              <w:rPr>
                <w:rFonts w:ascii="Arial" w:hAnsi="Arial" w:cs="Arial"/>
                <w:sz w:val="18"/>
                <w:szCs w:val="18"/>
              </w:rPr>
              <w:t xml:space="preserve">na przekroju widoczne  kawałki mięsa chudego </w:t>
            </w:r>
            <w:r w:rsidR="009923A7" w:rsidRPr="00CE30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041C" w:rsidRPr="00CE30A7">
              <w:rPr>
                <w:rFonts w:ascii="Arial" w:hAnsi="Arial" w:cs="Arial"/>
                <w:sz w:val="18"/>
                <w:szCs w:val="18"/>
              </w:rPr>
              <w:t>o średnicy około 20mm i</w:t>
            </w:r>
            <w:r w:rsidR="009133BB" w:rsidRPr="00CE30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041C" w:rsidRPr="00CE30A7">
              <w:rPr>
                <w:rFonts w:ascii="Arial" w:hAnsi="Arial" w:cs="Arial"/>
                <w:sz w:val="18"/>
                <w:szCs w:val="18"/>
              </w:rPr>
              <w:t xml:space="preserve"> tłuszczu o średnicy do 5mm</w:t>
            </w:r>
          </w:p>
        </w:tc>
        <w:tc>
          <w:tcPr>
            <w:tcW w:w="1627" w:type="dxa"/>
            <w:vMerge/>
            <w:vAlign w:val="center"/>
          </w:tcPr>
          <w:p w:rsidR="00C233BA" w:rsidRPr="00CE30A7" w:rsidRDefault="00C233BA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CE30A7" w:rsidTr="00875563">
        <w:trPr>
          <w:cantSplit/>
          <w:trHeight w:val="341"/>
          <w:jc w:val="center"/>
        </w:trPr>
        <w:tc>
          <w:tcPr>
            <w:tcW w:w="0" w:type="auto"/>
          </w:tcPr>
          <w:p w:rsidR="00627ECB" w:rsidRPr="00CE30A7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27ECB" w:rsidRPr="00CE30A7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27ECB" w:rsidRPr="00CE30A7" w:rsidRDefault="00802B99" w:rsidP="004C1F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W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>łaściwa dla mięsa peklowanego i tłuszczu;</w:t>
            </w:r>
          </w:p>
          <w:p w:rsidR="00627ECB" w:rsidRPr="00CE30A7" w:rsidRDefault="00802B99" w:rsidP="004C1F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M</w:t>
            </w:r>
            <w:r w:rsidR="00C72643" w:rsidRPr="00CE30A7">
              <w:rPr>
                <w:rFonts w:ascii="Arial" w:hAnsi="Arial" w:cs="Arial"/>
                <w:sz w:val="18"/>
                <w:szCs w:val="18"/>
              </w:rPr>
              <w:t>ięsa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CE30A7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923A7" w:rsidRPr="00CE30A7">
              <w:rPr>
                <w:rFonts w:ascii="Arial" w:hAnsi="Arial" w:cs="Arial"/>
                <w:sz w:val="18"/>
                <w:szCs w:val="18"/>
              </w:rPr>
              <w:t>czerwona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9923A7" w:rsidRPr="00CE30A7">
              <w:rPr>
                <w:rFonts w:ascii="Arial" w:hAnsi="Arial" w:cs="Arial"/>
                <w:sz w:val="18"/>
                <w:szCs w:val="18"/>
              </w:rPr>
              <w:t>ciemno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>czerwonej</w:t>
            </w:r>
          </w:p>
          <w:p w:rsidR="00C233BA" w:rsidRPr="00CE30A7" w:rsidRDefault="00802B99" w:rsidP="004C1F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T</w:t>
            </w:r>
            <w:r w:rsidR="00C233BA" w:rsidRPr="00CE30A7">
              <w:rPr>
                <w:rFonts w:ascii="Arial" w:hAnsi="Arial" w:cs="Arial"/>
                <w:sz w:val="18"/>
                <w:szCs w:val="18"/>
              </w:rPr>
              <w:t xml:space="preserve">łuszczu – </w:t>
            </w:r>
            <w:r w:rsidR="00C72643" w:rsidRPr="00CE30A7">
              <w:rPr>
                <w:rFonts w:ascii="Arial" w:hAnsi="Arial" w:cs="Arial"/>
                <w:sz w:val="18"/>
                <w:szCs w:val="18"/>
              </w:rPr>
              <w:t>biała</w:t>
            </w:r>
            <w:r w:rsidR="009923A7" w:rsidRPr="00CE30A7">
              <w:rPr>
                <w:rFonts w:ascii="Arial" w:hAnsi="Arial" w:cs="Arial"/>
                <w:sz w:val="18"/>
                <w:szCs w:val="18"/>
              </w:rPr>
              <w:t xml:space="preserve"> z odcieniem kremowym</w:t>
            </w:r>
          </w:p>
        </w:tc>
        <w:tc>
          <w:tcPr>
            <w:tcW w:w="1627" w:type="dxa"/>
            <w:vMerge/>
            <w:vAlign w:val="center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CE30A7" w:rsidTr="00875563">
        <w:trPr>
          <w:cantSplit/>
          <w:trHeight w:val="343"/>
          <w:jc w:val="center"/>
        </w:trPr>
        <w:tc>
          <w:tcPr>
            <w:tcW w:w="0" w:type="auto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627ECB" w:rsidRPr="00CE30A7" w:rsidRDefault="00627EC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</w:tcPr>
          <w:p w:rsidR="00627ECB" w:rsidRPr="00CE30A7" w:rsidRDefault="00802B99" w:rsidP="004C1F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0A7">
              <w:rPr>
                <w:rFonts w:ascii="Arial" w:hAnsi="Arial" w:cs="Arial"/>
                <w:sz w:val="18"/>
                <w:szCs w:val="18"/>
              </w:rPr>
              <w:t>W</w:t>
            </w:r>
            <w:r w:rsidR="00C72643" w:rsidRPr="00CE30A7">
              <w:rPr>
                <w:rFonts w:ascii="Arial" w:hAnsi="Arial" w:cs="Arial"/>
                <w:sz w:val="18"/>
                <w:szCs w:val="18"/>
              </w:rPr>
              <w:t xml:space="preserve">łaściwy dla </w:t>
            </w:r>
            <w:r w:rsidR="001B6CBB" w:rsidRPr="00CE30A7">
              <w:rPr>
                <w:rFonts w:ascii="Arial" w:hAnsi="Arial" w:cs="Arial"/>
                <w:sz w:val="18"/>
                <w:szCs w:val="18"/>
              </w:rPr>
              <w:t>kiełbasy z mięsa wieprzowego</w:t>
            </w:r>
            <w:r w:rsidR="00627ECB" w:rsidRPr="00CE30A7">
              <w:rPr>
                <w:rFonts w:ascii="Arial" w:hAnsi="Arial" w:cs="Arial"/>
                <w:sz w:val="18"/>
                <w:szCs w:val="18"/>
              </w:rPr>
              <w:t>, wędzone</w:t>
            </w:r>
            <w:r w:rsidR="001B6CBB" w:rsidRPr="00CE30A7">
              <w:rPr>
                <w:rFonts w:ascii="Arial" w:hAnsi="Arial" w:cs="Arial"/>
                <w:sz w:val="18"/>
                <w:szCs w:val="18"/>
              </w:rPr>
              <w:t>j</w:t>
            </w:r>
            <w:r w:rsidR="00627ECB" w:rsidRPr="00CE30A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B6CBB" w:rsidRPr="00CE30A7">
              <w:rPr>
                <w:rFonts w:ascii="Arial" w:hAnsi="Arial" w:cs="Arial"/>
                <w:sz w:val="18"/>
                <w:szCs w:val="18"/>
              </w:rPr>
              <w:t>suszonej</w:t>
            </w:r>
            <w:r w:rsidR="00627ECB" w:rsidRPr="00CE30A7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C72643" w:rsidRPr="00CE30A7">
              <w:rPr>
                <w:rFonts w:ascii="Arial" w:hAnsi="Arial" w:cs="Arial"/>
                <w:sz w:val="18"/>
                <w:szCs w:val="18"/>
              </w:rPr>
              <w:t>sól i przyprawy wyraźnie wyczuwalne</w:t>
            </w:r>
            <w:r w:rsidR="00627ECB" w:rsidRPr="00CE30A7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7ECB" w:rsidRPr="00CE30A7" w:rsidRDefault="00FF0F7A" w:rsidP="00742BDA">
      <w:pPr>
        <w:pStyle w:val="Nagwek11"/>
        <w:rPr>
          <w:bCs w:val="0"/>
        </w:rPr>
      </w:pPr>
      <w:r w:rsidRPr="00CE30A7">
        <w:rPr>
          <w:bCs w:val="0"/>
        </w:rPr>
        <w:t>2.3</w:t>
      </w:r>
      <w:r w:rsidR="00627ECB" w:rsidRPr="00CE30A7">
        <w:rPr>
          <w:bCs w:val="0"/>
        </w:rPr>
        <w:t xml:space="preserve"> Wymagania chemiczne</w:t>
      </w:r>
    </w:p>
    <w:p w:rsidR="00627ECB" w:rsidRPr="00CE30A7" w:rsidRDefault="00627ECB" w:rsidP="00627ECB">
      <w:pPr>
        <w:pStyle w:val="Tekstpodstawowy3"/>
        <w:rPr>
          <w:rFonts w:ascii="Arial" w:hAnsi="Arial" w:cs="Arial"/>
          <w:sz w:val="20"/>
          <w:szCs w:val="20"/>
        </w:rPr>
      </w:pPr>
      <w:r w:rsidRPr="00CE30A7">
        <w:rPr>
          <w:rFonts w:ascii="Arial" w:hAnsi="Arial" w:cs="Arial"/>
          <w:sz w:val="20"/>
          <w:szCs w:val="20"/>
        </w:rPr>
        <w:t>Według Tablicy 2.</w:t>
      </w:r>
    </w:p>
    <w:p w:rsidR="00627ECB" w:rsidRPr="00CE30A7" w:rsidRDefault="00627ECB" w:rsidP="00627EC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E30A7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27ECB" w:rsidRPr="00CE30A7" w:rsidTr="00032D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30A7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27ECB" w:rsidRPr="00CE30A7" w:rsidTr="00032D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362EA0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Zawartość tł</w:t>
            </w:r>
            <w:r w:rsidR="005D01A1" w:rsidRPr="00CE30A7">
              <w:rPr>
                <w:rFonts w:ascii="Arial" w:hAnsi="Arial" w:cs="Arial"/>
                <w:sz w:val="18"/>
              </w:rPr>
              <w:t xml:space="preserve">uszczu, </w:t>
            </w:r>
            <w:r w:rsidRPr="00CE30A7">
              <w:rPr>
                <w:rFonts w:ascii="Arial" w:hAnsi="Arial" w:cs="Arial"/>
                <w:sz w:val="18"/>
              </w:rPr>
              <w:t>%</w:t>
            </w:r>
            <w:r w:rsidR="005D01A1" w:rsidRPr="00CE30A7">
              <w:rPr>
                <w:rFonts w:ascii="Arial" w:hAnsi="Arial" w:cs="Arial"/>
                <w:sz w:val="18"/>
              </w:rPr>
              <w:t xml:space="preserve"> (m/m)</w:t>
            </w:r>
            <w:r w:rsidRPr="00CE30A7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0D041C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1</w:t>
            </w:r>
            <w:r w:rsidR="009923A7" w:rsidRPr="00CE30A7">
              <w:rPr>
                <w:rFonts w:ascii="Arial" w:hAnsi="Arial" w:cs="Arial"/>
                <w:sz w:val="18"/>
              </w:rPr>
              <w:t>5</w:t>
            </w:r>
            <w:r w:rsidR="00627ECB" w:rsidRPr="00CE30A7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CE30A7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627ECB" w:rsidRPr="00CE30A7" w:rsidTr="00032D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362EA0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Zawartość</w:t>
            </w:r>
            <w:r w:rsidR="005D01A1" w:rsidRPr="00CE30A7">
              <w:rPr>
                <w:rFonts w:ascii="Arial" w:hAnsi="Arial" w:cs="Arial"/>
                <w:sz w:val="18"/>
              </w:rPr>
              <w:t xml:space="preserve"> białka,</w:t>
            </w:r>
            <w:r w:rsidRPr="00CE30A7">
              <w:rPr>
                <w:rFonts w:ascii="Arial" w:hAnsi="Arial" w:cs="Arial"/>
                <w:sz w:val="18"/>
              </w:rPr>
              <w:t xml:space="preserve"> %</w:t>
            </w:r>
            <w:r w:rsidR="005D01A1" w:rsidRPr="00CE30A7">
              <w:rPr>
                <w:rFonts w:ascii="Arial" w:hAnsi="Arial" w:cs="Arial"/>
                <w:sz w:val="18"/>
              </w:rPr>
              <w:t xml:space="preserve"> (m/m)</w:t>
            </w:r>
            <w:r w:rsidRPr="00CE30A7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0D041C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25</w:t>
            </w:r>
            <w:r w:rsidR="00C72643" w:rsidRPr="00CE30A7">
              <w:rPr>
                <w:rFonts w:ascii="Arial" w:hAnsi="Arial" w:cs="Arial"/>
                <w:sz w:val="18"/>
              </w:rPr>
              <w:t>,</w:t>
            </w:r>
            <w:r w:rsidR="00627ECB" w:rsidRPr="00CE30A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CE30A7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627ECB" w:rsidRPr="00CE30A7" w:rsidTr="00032D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27ECB" w:rsidRPr="00CE30A7" w:rsidRDefault="00362EA0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27ECB" w:rsidRPr="00CE30A7" w:rsidRDefault="00627ECB" w:rsidP="006745DB">
            <w:pPr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Zawartość chlor</w:t>
            </w:r>
            <w:r w:rsidR="005D01A1" w:rsidRPr="00CE30A7">
              <w:rPr>
                <w:rFonts w:ascii="Arial" w:hAnsi="Arial" w:cs="Arial"/>
                <w:sz w:val="18"/>
              </w:rPr>
              <w:t>ku sodu,</w:t>
            </w:r>
            <w:r w:rsidRPr="00CE30A7">
              <w:rPr>
                <w:rFonts w:ascii="Arial" w:hAnsi="Arial" w:cs="Arial"/>
                <w:sz w:val="18"/>
              </w:rPr>
              <w:t xml:space="preserve"> %</w:t>
            </w:r>
            <w:r w:rsidR="005D01A1" w:rsidRPr="00CE30A7">
              <w:rPr>
                <w:rFonts w:ascii="Arial" w:hAnsi="Arial" w:cs="Arial"/>
                <w:sz w:val="18"/>
              </w:rPr>
              <w:t xml:space="preserve"> (m/m)</w:t>
            </w:r>
            <w:r w:rsidRPr="00CE30A7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27ECB" w:rsidRPr="00CE30A7" w:rsidRDefault="000D041C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>3</w:t>
            </w:r>
            <w:r w:rsidR="00EA7438" w:rsidRPr="00CE30A7">
              <w:rPr>
                <w:rFonts w:ascii="Arial" w:hAnsi="Arial" w:cs="Arial"/>
                <w:sz w:val="18"/>
              </w:rPr>
              <w:t>,</w:t>
            </w:r>
            <w:r w:rsidRPr="00CE30A7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27ECB" w:rsidRPr="00CE30A7" w:rsidRDefault="00FC4C6E" w:rsidP="006745DB">
            <w:pPr>
              <w:rPr>
                <w:rFonts w:ascii="Arial" w:hAnsi="Arial" w:cs="Arial"/>
                <w:sz w:val="18"/>
              </w:rPr>
            </w:pPr>
            <w:r w:rsidRPr="00CE30A7">
              <w:rPr>
                <w:rFonts w:ascii="Arial" w:hAnsi="Arial" w:cs="Arial"/>
                <w:sz w:val="18"/>
              </w:rPr>
              <w:t xml:space="preserve">PN-ISO 1841-1 </w:t>
            </w:r>
            <w:r w:rsidR="00627ECB" w:rsidRPr="00CE30A7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627ECB" w:rsidRPr="00CE30A7" w:rsidRDefault="00FF0F7A" w:rsidP="00742BDA">
      <w:pPr>
        <w:pStyle w:val="Nagwek11"/>
        <w:rPr>
          <w:bCs w:val="0"/>
        </w:rPr>
      </w:pPr>
      <w:r w:rsidRPr="00CE30A7">
        <w:rPr>
          <w:bCs w:val="0"/>
        </w:rPr>
        <w:t>2.4</w:t>
      </w:r>
      <w:r w:rsidR="00627ECB" w:rsidRPr="00CE30A7">
        <w:rPr>
          <w:bCs w:val="0"/>
        </w:rPr>
        <w:t xml:space="preserve"> Wymagania mikrobiologiczne</w:t>
      </w:r>
      <w:bookmarkEnd w:id="1"/>
    </w:p>
    <w:p w:rsidR="00627ECB" w:rsidRPr="00CE30A7" w:rsidRDefault="00627ECB" w:rsidP="00742BD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E30A7">
        <w:rPr>
          <w:rFonts w:ascii="Arial" w:hAnsi="Arial" w:cs="Arial"/>
          <w:sz w:val="20"/>
        </w:rPr>
        <w:t>Zgodnie z aktualnie obowiązującym prawem</w:t>
      </w:r>
      <w:r w:rsidR="00FF0F7A" w:rsidRPr="00CE30A7">
        <w:rPr>
          <w:rFonts w:ascii="Arial" w:hAnsi="Arial" w:cs="Arial"/>
          <w:sz w:val="20"/>
        </w:rPr>
        <w:t>.</w:t>
      </w:r>
    </w:p>
    <w:p w:rsidR="005654CB" w:rsidRPr="00CE30A7" w:rsidRDefault="005654CB" w:rsidP="00742BD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27ECB" w:rsidRPr="00CE30A7" w:rsidRDefault="003743DC" w:rsidP="00742B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627ECB"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7ECB" w:rsidRPr="00CE30A7" w:rsidRDefault="00627ECB" w:rsidP="00627EC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E30A7">
        <w:rPr>
          <w:rFonts w:ascii="Arial" w:hAnsi="Arial" w:cs="Arial"/>
          <w:sz w:val="20"/>
          <w:szCs w:val="20"/>
        </w:rPr>
        <w:t>Okres przydatności do spożycia</w:t>
      </w:r>
      <w:r w:rsidR="005D01A1" w:rsidRPr="00CE30A7">
        <w:rPr>
          <w:rFonts w:ascii="Arial" w:hAnsi="Arial" w:cs="Arial"/>
          <w:sz w:val="20"/>
          <w:szCs w:val="20"/>
        </w:rPr>
        <w:t xml:space="preserve"> </w:t>
      </w:r>
      <w:r w:rsidRPr="00CE30A7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EA7438" w:rsidRPr="00CE30A7">
        <w:rPr>
          <w:rFonts w:ascii="Arial" w:hAnsi="Arial" w:cs="Arial"/>
          <w:sz w:val="20"/>
          <w:szCs w:val="20"/>
        </w:rPr>
        <w:t>14</w:t>
      </w:r>
      <w:r w:rsidRPr="00CE30A7">
        <w:rPr>
          <w:rFonts w:ascii="Arial" w:hAnsi="Arial" w:cs="Arial"/>
          <w:sz w:val="20"/>
          <w:szCs w:val="20"/>
        </w:rPr>
        <w:t xml:space="preserve"> dni od daty dostawy do magazynu</w:t>
      </w:r>
      <w:r w:rsidR="00FF0F7A" w:rsidRPr="00CE30A7">
        <w:rPr>
          <w:rFonts w:ascii="Arial" w:hAnsi="Arial" w:cs="Arial"/>
          <w:sz w:val="20"/>
          <w:szCs w:val="20"/>
        </w:rPr>
        <w:t xml:space="preserve"> odbiorcy.</w:t>
      </w:r>
    </w:p>
    <w:p w:rsidR="00627ECB" w:rsidRPr="00CE30A7" w:rsidRDefault="003743DC" w:rsidP="00742B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627ECB"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627ECB" w:rsidRPr="00CE30A7" w:rsidRDefault="00627ECB" w:rsidP="00742B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846BAF"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627ECB" w:rsidRPr="00CE30A7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627ECB" w:rsidRPr="00CE30A7" w:rsidRDefault="00303348" w:rsidP="00742B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627ECB"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627ECB" w:rsidRPr="00CE30A7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norm podanych w Tablicach 1, 2.</w:t>
      </w:r>
      <w:r w:rsidR="00846BAF"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627ECB" w:rsidRPr="00CE30A7" w:rsidRDefault="00627ECB" w:rsidP="00742BD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27ECB" w:rsidRPr="00CE30A7" w:rsidRDefault="00627ECB" w:rsidP="00742B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090C49" w:rsidRPr="00CE30A7" w:rsidRDefault="00090C49" w:rsidP="00032DE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90C49" w:rsidRPr="00CE30A7" w:rsidRDefault="00090C49" w:rsidP="00032DED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E30A7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90C49" w:rsidRPr="00CE30A7" w:rsidRDefault="00090C49" w:rsidP="00032DE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E30A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27ECB" w:rsidRPr="00CE30A7" w:rsidRDefault="00627ECB" w:rsidP="00A6254A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27ECB" w:rsidRPr="00CE30A7" w:rsidRDefault="00A6254A" w:rsidP="00A6254A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627ECB" w:rsidRPr="00CE30A7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27ECB" w:rsidRPr="00CE30A7" w:rsidRDefault="00627ECB" w:rsidP="00742B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27ECB" w:rsidRPr="00CE30A7" w:rsidRDefault="00627ECB" w:rsidP="00627E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30A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27ECB" w:rsidRPr="00CE30A7" w:rsidRDefault="00627ECB" w:rsidP="00627ECB">
      <w:pPr>
        <w:rPr>
          <w:color w:val="FF0000"/>
        </w:rPr>
      </w:pPr>
    </w:p>
    <w:p w:rsidR="00627ECB" w:rsidRPr="00CE30A7" w:rsidRDefault="00627ECB" w:rsidP="00627ECB"/>
    <w:p w:rsidR="00627ECB" w:rsidRPr="00CE30A7" w:rsidRDefault="00627ECB" w:rsidP="00627ECB"/>
    <w:p w:rsidR="00627ECB" w:rsidRPr="00CE30A7" w:rsidRDefault="00627ECB" w:rsidP="00627ECB"/>
    <w:p w:rsidR="00635EC4" w:rsidRPr="00CE30A7" w:rsidRDefault="00635EC4"/>
    <w:sectPr w:rsidR="00635EC4" w:rsidRPr="00CE30A7" w:rsidSect="006745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D0" w:rsidRDefault="002C76D0">
      <w:r>
        <w:separator/>
      </w:r>
    </w:p>
  </w:endnote>
  <w:endnote w:type="continuationSeparator" w:id="0">
    <w:p w:rsidR="002C76D0" w:rsidRDefault="002C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61B" w:rsidRDefault="00D3561B" w:rsidP="006745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561B" w:rsidRDefault="00D356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61B" w:rsidRDefault="00D3561B" w:rsidP="006745D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3561B" w:rsidRPr="003B3CA8" w:rsidRDefault="007F74A5" w:rsidP="006745D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1E3D8A">
      <w:rPr>
        <w:rStyle w:val="Numerstrony"/>
        <w:rFonts w:ascii="Arial" w:hAnsi="Arial" w:cs="Arial"/>
        <w:sz w:val="16"/>
        <w:szCs w:val="16"/>
      </w:rPr>
      <w:t>CZERWIEC 2025 r.</w:t>
    </w:r>
    <w:r w:rsidR="00D3561B">
      <w:rPr>
        <w:rStyle w:val="Numerstrony"/>
        <w:rFonts w:ascii="Arial" w:hAnsi="Arial" w:cs="Arial"/>
        <w:sz w:val="16"/>
        <w:szCs w:val="16"/>
      </w:rPr>
      <w:tab/>
    </w:r>
    <w:r w:rsidR="00D3561B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3561B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561B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3561B">
      <w:rPr>
        <w:rStyle w:val="Numerstrony"/>
        <w:rFonts w:ascii="Arial" w:hAnsi="Arial" w:cs="Arial"/>
        <w:sz w:val="16"/>
        <w:szCs w:val="16"/>
      </w:rPr>
      <w:fldChar w:fldCharType="separate"/>
    </w:r>
    <w:r w:rsidR="00CE30A7">
      <w:rPr>
        <w:rStyle w:val="Numerstrony"/>
        <w:rFonts w:ascii="Arial" w:hAnsi="Arial" w:cs="Arial"/>
        <w:noProof/>
        <w:sz w:val="16"/>
        <w:szCs w:val="16"/>
      </w:rPr>
      <w:t>2</w:t>
    </w:r>
    <w:r w:rsidR="00D3561B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3561B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3561B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561B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3561B">
      <w:rPr>
        <w:rStyle w:val="Numerstrony"/>
        <w:rFonts w:ascii="Arial" w:hAnsi="Arial" w:cs="Arial"/>
        <w:sz w:val="16"/>
        <w:szCs w:val="16"/>
      </w:rPr>
      <w:fldChar w:fldCharType="separate"/>
    </w:r>
    <w:r w:rsidR="00CE30A7">
      <w:rPr>
        <w:rStyle w:val="Numerstrony"/>
        <w:rFonts w:ascii="Arial" w:hAnsi="Arial" w:cs="Arial"/>
        <w:noProof/>
        <w:sz w:val="16"/>
        <w:szCs w:val="16"/>
      </w:rPr>
      <w:t>4</w:t>
    </w:r>
    <w:r w:rsidR="00D3561B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3561B" w:rsidRPr="002B0AAE" w:rsidRDefault="00D3561B" w:rsidP="006745DB">
    <w:pPr>
      <w:pStyle w:val="Stopka"/>
      <w:ind w:right="360"/>
      <w:rPr>
        <w:rFonts w:ascii="Arial" w:hAnsi="Arial" w:cs="Arial"/>
        <w:sz w:val="16"/>
        <w:szCs w:val="16"/>
      </w:rPr>
    </w:pPr>
  </w:p>
  <w:p w:rsidR="00D3561B" w:rsidRDefault="00D3561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D0" w:rsidRDefault="002C76D0">
      <w:r>
        <w:separator/>
      </w:r>
    </w:p>
  </w:footnote>
  <w:footnote w:type="continuationSeparator" w:id="0">
    <w:p w:rsidR="002C76D0" w:rsidRDefault="002C7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0DB4548"/>
    <w:multiLevelType w:val="multilevel"/>
    <w:tmpl w:val="A05A1A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B"/>
    <w:rsid w:val="0001150A"/>
    <w:rsid w:val="000216A2"/>
    <w:rsid w:val="00032DED"/>
    <w:rsid w:val="000579F5"/>
    <w:rsid w:val="0006459F"/>
    <w:rsid w:val="00090C49"/>
    <w:rsid w:val="00094015"/>
    <w:rsid w:val="00094BD4"/>
    <w:rsid w:val="000A289E"/>
    <w:rsid w:val="000C128F"/>
    <w:rsid w:val="000D041C"/>
    <w:rsid w:val="000F2E4C"/>
    <w:rsid w:val="000F69E8"/>
    <w:rsid w:val="000F6BCD"/>
    <w:rsid w:val="00112A30"/>
    <w:rsid w:val="00143ABC"/>
    <w:rsid w:val="001756A3"/>
    <w:rsid w:val="0018570C"/>
    <w:rsid w:val="00197EB6"/>
    <w:rsid w:val="001A396E"/>
    <w:rsid w:val="001B0AAB"/>
    <w:rsid w:val="001B6CBB"/>
    <w:rsid w:val="001C6A76"/>
    <w:rsid w:val="001E0D56"/>
    <w:rsid w:val="001E3D8A"/>
    <w:rsid w:val="002028CB"/>
    <w:rsid w:val="00234F51"/>
    <w:rsid w:val="0023501B"/>
    <w:rsid w:val="002444D0"/>
    <w:rsid w:val="00286D2E"/>
    <w:rsid w:val="002C4760"/>
    <w:rsid w:val="002C76D0"/>
    <w:rsid w:val="002D32AF"/>
    <w:rsid w:val="002E197D"/>
    <w:rsid w:val="002F4C56"/>
    <w:rsid w:val="00302E16"/>
    <w:rsid w:val="00303348"/>
    <w:rsid w:val="00342111"/>
    <w:rsid w:val="00344687"/>
    <w:rsid w:val="00362EA0"/>
    <w:rsid w:val="003743DC"/>
    <w:rsid w:val="00384927"/>
    <w:rsid w:val="003961E3"/>
    <w:rsid w:val="003B27DB"/>
    <w:rsid w:val="003C00AC"/>
    <w:rsid w:val="003C0B49"/>
    <w:rsid w:val="003F51DC"/>
    <w:rsid w:val="00423B2D"/>
    <w:rsid w:val="004544D9"/>
    <w:rsid w:val="00457547"/>
    <w:rsid w:val="00466B29"/>
    <w:rsid w:val="00482937"/>
    <w:rsid w:val="00492092"/>
    <w:rsid w:val="0049484E"/>
    <w:rsid w:val="004A4841"/>
    <w:rsid w:val="004C1FD2"/>
    <w:rsid w:val="004C3B71"/>
    <w:rsid w:val="004D3AF8"/>
    <w:rsid w:val="004F3C4B"/>
    <w:rsid w:val="0050591B"/>
    <w:rsid w:val="0053284C"/>
    <w:rsid w:val="00537A63"/>
    <w:rsid w:val="005654CB"/>
    <w:rsid w:val="0058731D"/>
    <w:rsid w:val="005A0CDA"/>
    <w:rsid w:val="005A2C12"/>
    <w:rsid w:val="005C3122"/>
    <w:rsid w:val="005C70AD"/>
    <w:rsid w:val="005D01A1"/>
    <w:rsid w:val="005F6F47"/>
    <w:rsid w:val="00610EE6"/>
    <w:rsid w:val="00621AB0"/>
    <w:rsid w:val="00625BD5"/>
    <w:rsid w:val="00627ECB"/>
    <w:rsid w:val="00631B40"/>
    <w:rsid w:val="00635EC4"/>
    <w:rsid w:val="00650EB0"/>
    <w:rsid w:val="006745DB"/>
    <w:rsid w:val="0068556C"/>
    <w:rsid w:val="006B5335"/>
    <w:rsid w:val="006C65C1"/>
    <w:rsid w:val="006D5817"/>
    <w:rsid w:val="006E641F"/>
    <w:rsid w:val="007345A6"/>
    <w:rsid w:val="007358A7"/>
    <w:rsid w:val="007378C7"/>
    <w:rsid w:val="00740CC7"/>
    <w:rsid w:val="00742BDA"/>
    <w:rsid w:val="0077454F"/>
    <w:rsid w:val="00791DE5"/>
    <w:rsid w:val="007A3813"/>
    <w:rsid w:val="007A4621"/>
    <w:rsid w:val="007D1564"/>
    <w:rsid w:val="007F74A5"/>
    <w:rsid w:val="00802B99"/>
    <w:rsid w:val="00811200"/>
    <w:rsid w:val="008238A7"/>
    <w:rsid w:val="00826A61"/>
    <w:rsid w:val="00846BAF"/>
    <w:rsid w:val="008709FD"/>
    <w:rsid w:val="00875563"/>
    <w:rsid w:val="00881834"/>
    <w:rsid w:val="008A4E31"/>
    <w:rsid w:val="008B38D2"/>
    <w:rsid w:val="008B6A62"/>
    <w:rsid w:val="008E2B59"/>
    <w:rsid w:val="008E526E"/>
    <w:rsid w:val="008F619F"/>
    <w:rsid w:val="009113A8"/>
    <w:rsid w:val="009133BB"/>
    <w:rsid w:val="00943C74"/>
    <w:rsid w:val="009521F7"/>
    <w:rsid w:val="00953C10"/>
    <w:rsid w:val="009923A7"/>
    <w:rsid w:val="009957A1"/>
    <w:rsid w:val="009A600D"/>
    <w:rsid w:val="009C3CD8"/>
    <w:rsid w:val="009E2596"/>
    <w:rsid w:val="009E2CDE"/>
    <w:rsid w:val="009F60E2"/>
    <w:rsid w:val="00A11D73"/>
    <w:rsid w:val="00A155B3"/>
    <w:rsid w:val="00A165F9"/>
    <w:rsid w:val="00A6254A"/>
    <w:rsid w:val="00A80D1C"/>
    <w:rsid w:val="00A83C98"/>
    <w:rsid w:val="00AC0BE3"/>
    <w:rsid w:val="00AD4FC1"/>
    <w:rsid w:val="00AE2A0F"/>
    <w:rsid w:val="00B13A4D"/>
    <w:rsid w:val="00B16446"/>
    <w:rsid w:val="00B71764"/>
    <w:rsid w:val="00BA1C34"/>
    <w:rsid w:val="00BB6F62"/>
    <w:rsid w:val="00BB78E0"/>
    <w:rsid w:val="00BE3FA8"/>
    <w:rsid w:val="00BE43E4"/>
    <w:rsid w:val="00BF4C86"/>
    <w:rsid w:val="00C233BA"/>
    <w:rsid w:val="00C65753"/>
    <w:rsid w:val="00C6623F"/>
    <w:rsid w:val="00C72643"/>
    <w:rsid w:val="00C73069"/>
    <w:rsid w:val="00C91D72"/>
    <w:rsid w:val="00C931E7"/>
    <w:rsid w:val="00CA08F6"/>
    <w:rsid w:val="00CB3EF5"/>
    <w:rsid w:val="00CE30A7"/>
    <w:rsid w:val="00CF5F69"/>
    <w:rsid w:val="00D11A1B"/>
    <w:rsid w:val="00D2127B"/>
    <w:rsid w:val="00D228F1"/>
    <w:rsid w:val="00D22AA2"/>
    <w:rsid w:val="00D3561B"/>
    <w:rsid w:val="00D366E4"/>
    <w:rsid w:val="00D8717D"/>
    <w:rsid w:val="00D92F8E"/>
    <w:rsid w:val="00DA55F5"/>
    <w:rsid w:val="00DC0B38"/>
    <w:rsid w:val="00DF002B"/>
    <w:rsid w:val="00E333BD"/>
    <w:rsid w:val="00E43244"/>
    <w:rsid w:val="00E43868"/>
    <w:rsid w:val="00E5617A"/>
    <w:rsid w:val="00E66BA6"/>
    <w:rsid w:val="00EA7438"/>
    <w:rsid w:val="00EB104E"/>
    <w:rsid w:val="00ED0826"/>
    <w:rsid w:val="00ED26E2"/>
    <w:rsid w:val="00ED58A6"/>
    <w:rsid w:val="00EF648E"/>
    <w:rsid w:val="00F10DCD"/>
    <w:rsid w:val="00F1744F"/>
    <w:rsid w:val="00F672EF"/>
    <w:rsid w:val="00FA44B2"/>
    <w:rsid w:val="00FB30E8"/>
    <w:rsid w:val="00FC4C6E"/>
    <w:rsid w:val="00FF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ADF72-798B-49DB-8EFE-C13583B6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ECB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627E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ECB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627EC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627EC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27ECB"/>
  </w:style>
  <w:style w:type="paragraph" w:customStyle="1" w:styleId="E-1">
    <w:name w:val="E-1"/>
    <w:basedOn w:val="Normalny"/>
    <w:rsid w:val="00627ECB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27ECB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627E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627ECB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627ECB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627ECB"/>
    <w:rPr>
      <w:sz w:val="20"/>
      <w:szCs w:val="20"/>
    </w:rPr>
  </w:style>
  <w:style w:type="character" w:styleId="Odwoanieprzypisudolnego">
    <w:name w:val="footnote reference"/>
    <w:semiHidden/>
    <w:rsid w:val="00627ECB"/>
    <w:rPr>
      <w:vertAlign w:val="superscript"/>
    </w:rPr>
  </w:style>
  <w:style w:type="paragraph" w:styleId="Nagwek">
    <w:name w:val="header"/>
    <w:basedOn w:val="Normalny"/>
    <w:rsid w:val="005C70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8755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755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3095096-C9A4-4810-A682-E9780738530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2019-06-17T06:18:00Z</cp:lastPrinted>
  <dcterms:created xsi:type="dcterms:W3CDTF">2025-05-29T07:59:00Z</dcterms:created>
  <dcterms:modified xsi:type="dcterms:W3CDTF">2025-05-29T07:59:00Z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9b2d30cf-6a81-4330-9516-206f5dbffefb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e9d924ed-2c86-4e1d-948e-7ec9cb3e7ab8</vt:lpwstr>
  </property>
</Properties>
</file>